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3F330" w14:textId="77777777" w:rsidR="003E79C0" w:rsidRPr="00413A91" w:rsidRDefault="0074365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13A91">
        <w:rPr>
          <w:rFonts w:asciiTheme="majorEastAsia" w:eastAsiaTheme="majorEastAsia" w:hAnsiTheme="majorEastAsia" w:hint="eastAsia"/>
          <w:b/>
          <w:sz w:val="32"/>
          <w:szCs w:val="32"/>
        </w:rPr>
        <w:t>会议报名申请表</w:t>
      </w:r>
    </w:p>
    <w:tbl>
      <w:tblPr>
        <w:tblpPr w:leftFromText="180" w:rightFromText="180" w:vertAnchor="text" w:horzAnchor="margin" w:tblpX="108" w:tblpY="112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134"/>
        <w:gridCol w:w="1201"/>
        <w:gridCol w:w="608"/>
        <w:gridCol w:w="940"/>
        <w:gridCol w:w="1571"/>
        <w:gridCol w:w="2767"/>
      </w:tblGrid>
      <w:tr w:rsidR="003E79C0" w:rsidRPr="00776449" w14:paraId="105BC169" w14:textId="77777777" w:rsidTr="002F3590">
        <w:trPr>
          <w:trHeight w:val="35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0A53B21" w14:textId="77777777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8930" w:type="dxa"/>
            <w:gridSpan w:val="7"/>
            <w:shd w:val="clear" w:color="auto" w:fill="auto"/>
            <w:vAlign w:val="center"/>
          </w:tcPr>
          <w:p w14:paraId="5DDA076D" w14:textId="77777777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>中文：</w:t>
            </w:r>
          </w:p>
        </w:tc>
      </w:tr>
      <w:tr w:rsidR="003E79C0" w:rsidRPr="00776449" w14:paraId="56BDCBEA" w14:textId="77777777" w:rsidTr="002F3590">
        <w:trPr>
          <w:trHeight w:val="352"/>
        </w:trPr>
        <w:tc>
          <w:tcPr>
            <w:tcW w:w="1276" w:type="dxa"/>
            <w:vMerge/>
            <w:shd w:val="clear" w:color="auto" w:fill="auto"/>
            <w:vAlign w:val="center"/>
          </w:tcPr>
          <w:p w14:paraId="2B178BCC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930" w:type="dxa"/>
            <w:gridSpan w:val="7"/>
            <w:shd w:val="clear" w:color="auto" w:fill="auto"/>
            <w:vAlign w:val="center"/>
          </w:tcPr>
          <w:p w14:paraId="415AE2DB" w14:textId="77777777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>英文：</w:t>
            </w:r>
          </w:p>
        </w:tc>
      </w:tr>
      <w:tr w:rsidR="003E79C0" w:rsidRPr="00776449" w14:paraId="4A407BE0" w14:textId="77777777" w:rsidTr="002F3590">
        <w:trPr>
          <w:trHeight w:val="672"/>
        </w:trPr>
        <w:tc>
          <w:tcPr>
            <w:tcW w:w="1276" w:type="dxa"/>
            <w:shd w:val="clear" w:color="auto" w:fill="auto"/>
            <w:vAlign w:val="center"/>
          </w:tcPr>
          <w:p w14:paraId="4A44C07A" w14:textId="77777777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>代表姓名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98D472" w14:textId="77777777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B083B" w14:textId="77777777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>部门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C17B212" w14:textId="77777777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>职位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3417594C" w14:textId="77777777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EC97CB7" w14:textId="77777777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12C27CF5" w14:textId="77777777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>电子邮件</w:t>
            </w:r>
          </w:p>
        </w:tc>
      </w:tr>
      <w:tr w:rsidR="003E79C0" w:rsidRPr="00776449" w14:paraId="77BD017F" w14:textId="77777777" w:rsidTr="002F3590">
        <w:trPr>
          <w:trHeight w:val="554"/>
        </w:trPr>
        <w:tc>
          <w:tcPr>
            <w:tcW w:w="1276" w:type="dxa"/>
            <w:shd w:val="clear" w:color="auto" w:fill="auto"/>
            <w:vAlign w:val="center"/>
          </w:tcPr>
          <w:p w14:paraId="26DD150C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D2A94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D73299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0BD18B0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1168CA38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7C22753F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0F8E6D9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</w:tr>
      <w:tr w:rsidR="003E79C0" w:rsidRPr="00776449" w14:paraId="37869899" w14:textId="77777777" w:rsidTr="002F3590">
        <w:trPr>
          <w:trHeight w:val="562"/>
        </w:trPr>
        <w:tc>
          <w:tcPr>
            <w:tcW w:w="1276" w:type="dxa"/>
            <w:shd w:val="clear" w:color="auto" w:fill="auto"/>
            <w:vAlign w:val="center"/>
          </w:tcPr>
          <w:p w14:paraId="28EF7035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B05987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75353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2F49BB4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1D06084F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0B796FDB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CC4DE07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</w:tr>
      <w:tr w:rsidR="00413A91" w:rsidRPr="00776449" w14:paraId="5579BC1C" w14:textId="77777777" w:rsidTr="002F3590">
        <w:trPr>
          <w:trHeight w:val="562"/>
        </w:trPr>
        <w:tc>
          <w:tcPr>
            <w:tcW w:w="1276" w:type="dxa"/>
            <w:shd w:val="clear" w:color="auto" w:fill="auto"/>
            <w:vAlign w:val="center"/>
          </w:tcPr>
          <w:p w14:paraId="0FB5F716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D4B991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DFE0D1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8C09668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4F56DD83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527CBA3D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6019339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</w:tr>
      <w:tr w:rsidR="003E79C0" w:rsidRPr="00776449" w14:paraId="15F26F41" w14:textId="77777777" w:rsidTr="002F3590">
        <w:trPr>
          <w:trHeight w:val="562"/>
        </w:trPr>
        <w:tc>
          <w:tcPr>
            <w:tcW w:w="1276" w:type="dxa"/>
            <w:shd w:val="clear" w:color="auto" w:fill="auto"/>
            <w:vAlign w:val="center"/>
          </w:tcPr>
          <w:p w14:paraId="4198E832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08C00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D79A90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D5179DA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79BC7DA1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4F2C76BC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7D3DDD7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</w:tr>
      <w:tr w:rsidR="00413A91" w:rsidRPr="00776449" w14:paraId="158004C3" w14:textId="77777777" w:rsidTr="002F3590">
        <w:trPr>
          <w:trHeight w:val="562"/>
        </w:trPr>
        <w:tc>
          <w:tcPr>
            <w:tcW w:w="1276" w:type="dxa"/>
            <w:shd w:val="clear" w:color="auto" w:fill="auto"/>
            <w:vAlign w:val="center"/>
          </w:tcPr>
          <w:p w14:paraId="104CFD1F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974E19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9C0BFE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C84F34D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7376BDB1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2D581EA5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89C76A3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</w:tr>
      <w:tr w:rsidR="00413A91" w:rsidRPr="00776449" w14:paraId="01EAC2C4" w14:textId="77777777" w:rsidTr="002F3590">
        <w:trPr>
          <w:trHeight w:val="562"/>
        </w:trPr>
        <w:tc>
          <w:tcPr>
            <w:tcW w:w="1276" w:type="dxa"/>
            <w:shd w:val="clear" w:color="auto" w:fill="auto"/>
            <w:vAlign w:val="center"/>
          </w:tcPr>
          <w:p w14:paraId="225CFF5E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BD7B9C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3BEDEE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A23B0A2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663C0347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27569F20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1234A6B" w14:textId="77777777" w:rsidR="00413A91" w:rsidRPr="00776449" w:rsidRDefault="00413A91" w:rsidP="002F3590">
            <w:pPr>
              <w:rPr>
                <w:rFonts w:ascii="仿宋" w:eastAsia="仿宋" w:hAnsi="仿宋"/>
                <w:sz w:val="24"/>
              </w:rPr>
            </w:pPr>
          </w:p>
        </w:tc>
      </w:tr>
      <w:tr w:rsidR="003E79C0" w:rsidRPr="00776449" w14:paraId="04CAC3AE" w14:textId="77777777" w:rsidTr="002F3590">
        <w:trPr>
          <w:trHeight w:val="556"/>
        </w:trPr>
        <w:tc>
          <w:tcPr>
            <w:tcW w:w="1276" w:type="dxa"/>
            <w:shd w:val="clear" w:color="auto" w:fill="auto"/>
            <w:vAlign w:val="center"/>
          </w:tcPr>
          <w:p w14:paraId="10A2C4B1" w14:textId="77777777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>会议联络人：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6076FE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C1CD0F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FE489AC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14:paraId="1D82616E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2DE0798D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7A3DFBB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</w:tc>
      </w:tr>
      <w:tr w:rsidR="003E79C0" w:rsidRPr="00776449" w14:paraId="47CA5578" w14:textId="77777777" w:rsidTr="002F3590">
        <w:trPr>
          <w:trHeight w:val="704"/>
        </w:trPr>
        <w:tc>
          <w:tcPr>
            <w:tcW w:w="10206" w:type="dxa"/>
            <w:gridSpan w:val="8"/>
            <w:shd w:val="clear" w:color="auto" w:fill="auto"/>
          </w:tcPr>
          <w:p w14:paraId="71C1AD45" w14:textId="77777777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/>
                <w:sz w:val="24"/>
              </w:rPr>
              <w:t>会议赞助（以下为部分赞助形式，更多</w:t>
            </w:r>
            <w:r w:rsidRPr="00776449">
              <w:rPr>
                <w:rFonts w:ascii="仿宋" w:eastAsia="仿宋" w:hAnsi="仿宋" w:hint="eastAsia"/>
                <w:sz w:val="24"/>
              </w:rPr>
              <w:t>形式及赞助详情</w:t>
            </w:r>
            <w:r w:rsidRPr="00776449">
              <w:rPr>
                <w:rFonts w:ascii="仿宋" w:eastAsia="仿宋" w:hAnsi="仿宋"/>
                <w:sz w:val="24"/>
              </w:rPr>
              <w:t>欢迎来电垂询）</w:t>
            </w:r>
          </w:p>
          <w:p w14:paraId="2E211FB6" w14:textId="4A5E181F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 xml:space="preserve">协办赞助 </w:t>
            </w:r>
            <w:bookmarkStart w:id="0" w:name="OLE_LINK15"/>
            <w:r w:rsidRPr="00776449">
              <w:rPr>
                <w:rFonts w:ascii="仿宋" w:eastAsia="仿宋" w:hAnsi="仿宋" w:hint="eastAsia"/>
                <w:sz w:val="24"/>
              </w:rPr>
              <w:t xml:space="preserve">   </w:t>
            </w:r>
            <w:bookmarkEnd w:id="0"/>
            <w:r w:rsidRPr="00776449">
              <w:rPr>
                <w:rFonts w:ascii="仿宋" w:eastAsia="仿宋" w:hAnsi="仿宋" w:hint="eastAsia"/>
                <w:sz w:val="24"/>
              </w:rPr>
              <w:t xml:space="preserve">□赞助    □ 发言   □ 会场展位 </w:t>
            </w:r>
            <w:bookmarkStart w:id="1" w:name="OLE_LINK16"/>
            <w:r w:rsidRPr="00776449">
              <w:rPr>
                <w:rFonts w:ascii="仿宋" w:eastAsia="仿宋" w:hAnsi="仿宋" w:hint="eastAsia"/>
                <w:sz w:val="24"/>
              </w:rPr>
              <w:t xml:space="preserve">  □</w:t>
            </w:r>
            <w:bookmarkEnd w:id="1"/>
            <w:r w:rsidRPr="00776449">
              <w:rPr>
                <w:rFonts w:ascii="仿宋" w:eastAsia="仿宋" w:hAnsi="仿宋" w:hint="eastAsia"/>
                <w:sz w:val="24"/>
              </w:rPr>
              <w:t xml:space="preserve"> 讨论    □ 胸牌纸袋    </w:t>
            </w:r>
          </w:p>
        </w:tc>
      </w:tr>
      <w:tr w:rsidR="003E79C0" w:rsidRPr="00776449" w14:paraId="3313ABEB" w14:textId="77777777" w:rsidTr="002F3590">
        <w:trPr>
          <w:trHeight w:val="584"/>
        </w:trPr>
        <w:tc>
          <w:tcPr>
            <w:tcW w:w="10206" w:type="dxa"/>
            <w:gridSpan w:val="8"/>
            <w:shd w:val="clear" w:color="auto" w:fill="auto"/>
            <w:vAlign w:val="bottom"/>
          </w:tcPr>
          <w:p w14:paraId="3F1A436F" w14:textId="35F17947" w:rsidR="00413A91" w:rsidRPr="00413A91" w:rsidRDefault="00413A91" w:rsidP="00413A91">
            <w:pPr>
              <w:rPr>
                <w:rFonts w:ascii="仿宋" w:eastAsia="仿宋" w:hAnsi="仿宋"/>
                <w:sz w:val="24"/>
              </w:rPr>
            </w:pPr>
            <w:r w:rsidRPr="00413A91">
              <w:rPr>
                <w:rFonts w:ascii="仿宋" w:eastAsia="仿宋" w:hAnsi="仿宋" w:hint="eastAsia"/>
                <w:sz w:val="24"/>
              </w:rPr>
              <w:t>会务费：国内企业4800元/位  国外企业：2880美金/</w:t>
            </w:r>
            <w:r>
              <w:rPr>
                <w:rFonts w:ascii="仿宋" w:eastAsia="仿宋" w:hAnsi="仿宋" w:hint="eastAsia"/>
                <w:sz w:val="24"/>
              </w:rPr>
              <w:t>位（含会议期间的服务费、资料、茶歇与餐食、</w:t>
            </w:r>
            <w:r w:rsidRPr="00413A91">
              <w:rPr>
                <w:rFonts w:ascii="仿宋" w:eastAsia="仿宋" w:hAnsi="仿宋" w:hint="eastAsia"/>
                <w:sz w:val="24"/>
              </w:rPr>
              <w:t>不含住宿）。</w:t>
            </w:r>
          </w:p>
          <w:p w14:paraId="383DB9F5" w14:textId="0EEA8242" w:rsidR="003E79C0" w:rsidRPr="00776449" w:rsidRDefault="00413A91" w:rsidP="00413A91">
            <w:pPr>
              <w:rPr>
                <w:rFonts w:ascii="仿宋" w:eastAsia="仿宋" w:hAnsi="仿宋"/>
                <w:sz w:val="24"/>
              </w:rPr>
            </w:pPr>
            <w:r w:rsidRPr="00413A91">
              <w:rPr>
                <w:rFonts w:ascii="仿宋" w:eastAsia="仿宋" w:hAnsi="仿宋" w:hint="eastAsia"/>
                <w:sz w:val="24"/>
              </w:rPr>
              <w:t>注：各国驻华机构三等秘书以上级别的外交官与各省市县处级以上领导</w:t>
            </w:r>
            <w:r>
              <w:rPr>
                <w:rFonts w:ascii="仿宋" w:eastAsia="仿宋" w:hAnsi="仿宋" w:hint="eastAsia"/>
                <w:sz w:val="24"/>
              </w:rPr>
              <w:t>考察与</w:t>
            </w:r>
            <w:r w:rsidRPr="00413A91">
              <w:rPr>
                <w:rFonts w:ascii="仿宋" w:eastAsia="仿宋" w:hAnsi="仿宋" w:hint="eastAsia"/>
                <w:sz w:val="24"/>
              </w:rPr>
              <w:t>参会免费。</w:t>
            </w:r>
          </w:p>
        </w:tc>
      </w:tr>
      <w:tr w:rsidR="003E79C0" w:rsidRPr="00776449" w14:paraId="52683D4C" w14:textId="77777777" w:rsidTr="002F3590">
        <w:trPr>
          <w:trHeight w:val="466"/>
        </w:trPr>
        <w:tc>
          <w:tcPr>
            <w:tcW w:w="10206" w:type="dxa"/>
            <w:gridSpan w:val="8"/>
            <w:shd w:val="clear" w:color="auto" w:fill="auto"/>
            <w:vAlign w:val="bottom"/>
          </w:tcPr>
          <w:p w14:paraId="14B72DE4" w14:textId="68479B48" w:rsidR="003E79C0" w:rsidRPr="00776449" w:rsidRDefault="00C95CBC" w:rsidP="002F359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合同金额：我单位</w:t>
            </w:r>
            <w:r w:rsidR="00743654" w:rsidRPr="00776449">
              <w:rPr>
                <w:rFonts w:ascii="仿宋" w:eastAsia="仿宋" w:hAnsi="仿宋" w:hint="eastAsia"/>
                <w:sz w:val="24"/>
              </w:rPr>
              <w:t xml:space="preserve">共有______位代表参会，总计人民币__________元      </w:t>
            </w:r>
          </w:p>
        </w:tc>
      </w:tr>
      <w:tr w:rsidR="003E79C0" w:rsidRPr="00776449" w14:paraId="3EF1DB38" w14:textId="77777777" w:rsidTr="00413A91">
        <w:trPr>
          <w:trHeight w:val="1039"/>
        </w:trPr>
        <w:tc>
          <w:tcPr>
            <w:tcW w:w="10206" w:type="dxa"/>
            <w:gridSpan w:val="8"/>
            <w:shd w:val="clear" w:color="auto" w:fill="auto"/>
          </w:tcPr>
          <w:p w14:paraId="040472AA" w14:textId="77777777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>为了使会议更为专业更贴近企业需求，请您填写以下事项：</w:t>
            </w:r>
          </w:p>
          <w:p w14:paraId="48AD24E6" w14:textId="2A7846A4" w:rsidR="002C13C2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>您关注的话题：</w:t>
            </w:r>
            <w:r w:rsidR="00D952E4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                              </w:t>
            </w:r>
          </w:p>
          <w:p w14:paraId="356D58BB" w14:textId="77777777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>您想见的企业或嘉宾：</w:t>
            </w:r>
            <w:r w:rsidRPr="00D952E4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                        </w:t>
            </w:r>
          </w:p>
        </w:tc>
      </w:tr>
      <w:tr w:rsidR="003E79C0" w:rsidRPr="00776449" w14:paraId="41CC6D42" w14:textId="77777777" w:rsidTr="00B223BE">
        <w:trPr>
          <w:trHeight w:val="1403"/>
        </w:trPr>
        <w:tc>
          <w:tcPr>
            <w:tcW w:w="4928" w:type="dxa"/>
            <w:gridSpan w:val="5"/>
            <w:shd w:val="clear" w:color="auto" w:fill="auto"/>
          </w:tcPr>
          <w:p w14:paraId="4C9E763D" w14:textId="151CB59C" w:rsidR="00413A91" w:rsidRPr="00413A91" w:rsidRDefault="00743654" w:rsidP="00413A91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>会务指定收款账户</w:t>
            </w:r>
          </w:p>
          <w:p w14:paraId="762AD6E7" w14:textId="77777777" w:rsidR="00413A91" w:rsidRPr="00413A91" w:rsidRDefault="00413A91" w:rsidP="00413A91">
            <w:pPr>
              <w:rPr>
                <w:rFonts w:ascii="仿宋" w:eastAsia="仿宋" w:hAnsi="仿宋"/>
                <w:sz w:val="24"/>
              </w:rPr>
            </w:pPr>
            <w:r w:rsidRPr="00413A91">
              <w:rPr>
                <w:rFonts w:ascii="仿宋" w:eastAsia="仿宋" w:hAnsi="仿宋" w:hint="eastAsia"/>
                <w:sz w:val="24"/>
              </w:rPr>
              <w:t xml:space="preserve">户 名：上海大道国服展览有限公司      </w:t>
            </w:r>
          </w:p>
          <w:p w14:paraId="64834677" w14:textId="77777777" w:rsidR="00413A91" w:rsidRPr="00413A91" w:rsidRDefault="00413A91" w:rsidP="00413A91">
            <w:pPr>
              <w:rPr>
                <w:rFonts w:ascii="仿宋" w:eastAsia="仿宋" w:hAnsi="仿宋"/>
                <w:sz w:val="24"/>
              </w:rPr>
            </w:pPr>
            <w:r w:rsidRPr="00413A91">
              <w:rPr>
                <w:rFonts w:ascii="仿宋" w:eastAsia="仿宋" w:hAnsi="仿宋" w:hint="eastAsia"/>
                <w:sz w:val="24"/>
              </w:rPr>
              <w:t xml:space="preserve">账 号：31050110057900009774    </w:t>
            </w:r>
          </w:p>
          <w:p w14:paraId="79652C4D" w14:textId="1B332850" w:rsidR="003E79C0" w:rsidRPr="00776449" w:rsidRDefault="00413A91" w:rsidP="00413A91">
            <w:pPr>
              <w:rPr>
                <w:rFonts w:ascii="仿宋" w:eastAsia="仿宋" w:hAnsi="仿宋"/>
                <w:sz w:val="24"/>
              </w:rPr>
            </w:pPr>
            <w:r w:rsidRPr="00413A91">
              <w:rPr>
                <w:rFonts w:ascii="仿宋" w:eastAsia="仿宋" w:hAnsi="仿宋" w:hint="eastAsia"/>
                <w:sz w:val="24"/>
              </w:rPr>
              <w:t>户 行：建设银行上海自贸试验区分行</w:t>
            </w:r>
          </w:p>
        </w:tc>
        <w:tc>
          <w:tcPr>
            <w:tcW w:w="5278" w:type="dxa"/>
            <w:gridSpan w:val="3"/>
            <w:shd w:val="clear" w:color="auto" w:fill="auto"/>
          </w:tcPr>
          <w:p w14:paraId="39618BCC" w14:textId="77777777" w:rsidR="003E79C0" w:rsidRPr="00776449" w:rsidRDefault="003E79C0" w:rsidP="002F3590">
            <w:pPr>
              <w:rPr>
                <w:rFonts w:ascii="仿宋" w:eastAsia="仿宋" w:hAnsi="仿宋"/>
                <w:sz w:val="24"/>
              </w:rPr>
            </w:pPr>
          </w:p>
          <w:p w14:paraId="6E3CD478" w14:textId="77777777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>申请单位名称：       （盖章）</w:t>
            </w:r>
          </w:p>
          <w:p w14:paraId="2EAFE4C0" w14:textId="77777777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>负责人签字：</w:t>
            </w:r>
          </w:p>
          <w:p w14:paraId="2CE7559F" w14:textId="77777777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 xml:space="preserve">                    年    月   日</w:t>
            </w:r>
          </w:p>
        </w:tc>
      </w:tr>
      <w:tr w:rsidR="003E79C0" w:rsidRPr="00776449" w14:paraId="73DAEA60" w14:textId="77777777" w:rsidTr="00413A91">
        <w:trPr>
          <w:trHeight w:val="983"/>
        </w:trPr>
        <w:tc>
          <w:tcPr>
            <w:tcW w:w="10206" w:type="dxa"/>
            <w:gridSpan w:val="8"/>
            <w:shd w:val="clear" w:color="auto" w:fill="auto"/>
          </w:tcPr>
          <w:p w14:paraId="5A88552A" w14:textId="77777777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>1、您务必确认以上填写信息的完整性和准确性，以便我们制作代表证及参会名录等。</w:t>
            </w:r>
          </w:p>
          <w:p w14:paraId="3B382472" w14:textId="096FDB5F" w:rsidR="003E79C0" w:rsidRPr="00776449" w:rsidRDefault="00743654" w:rsidP="002F3590">
            <w:pPr>
              <w:rPr>
                <w:rFonts w:ascii="仿宋" w:eastAsia="仿宋" w:hAnsi="仿宋"/>
                <w:sz w:val="24"/>
              </w:rPr>
            </w:pPr>
            <w:r w:rsidRPr="00776449">
              <w:rPr>
                <w:rFonts w:ascii="仿宋" w:eastAsia="仿宋" w:hAnsi="仿宋" w:hint="eastAsia"/>
                <w:sz w:val="24"/>
              </w:rPr>
              <w:t>2、参会单位如因特殊原因无法参加会议，申请必须以书面形式提出。您在会议开始前</w:t>
            </w:r>
            <w:r w:rsidR="002F3590">
              <w:rPr>
                <w:rFonts w:ascii="仿宋" w:eastAsia="仿宋" w:hAnsi="仿宋" w:hint="eastAsia"/>
                <w:sz w:val="24"/>
              </w:rPr>
              <w:t>一</w:t>
            </w:r>
            <w:r w:rsidRPr="00776449">
              <w:rPr>
                <w:rFonts w:ascii="仿宋" w:eastAsia="仿宋" w:hAnsi="仿宋" w:hint="eastAsia"/>
                <w:sz w:val="24"/>
              </w:rPr>
              <w:t>周申请，将承担总费用的50%, 如果会议前</w:t>
            </w:r>
            <w:r w:rsidR="002F3590">
              <w:rPr>
                <w:rFonts w:ascii="仿宋" w:eastAsia="仿宋" w:hAnsi="仿宋" w:hint="eastAsia"/>
                <w:sz w:val="24"/>
              </w:rPr>
              <w:t>三天</w:t>
            </w:r>
            <w:r w:rsidRPr="00776449">
              <w:rPr>
                <w:rFonts w:ascii="仿宋" w:eastAsia="仿宋" w:hAnsi="仿宋" w:hint="eastAsia"/>
                <w:sz w:val="24"/>
              </w:rPr>
              <w:t>内取消，将承担100%的费用。</w:t>
            </w:r>
          </w:p>
        </w:tc>
      </w:tr>
    </w:tbl>
    <w:p w14:paraId="305E5139" w14:textId="77777777" w:rsidR="00776449" w:rsidRDefault="00776449" w:rsidP="00776449">
      <w:pPr>
        <w:ind w:firstLineChars="200" w:firstLine="480"/>
        <w:rPr>
          <w:rFonts w:ascii="仿宋" w:eastAsia="仿宋" w:hAnsi="仿宋"/>
          <w:sz w:val="24"/>
        </w:rPr>
      </w:pPr>
    </w:p>
    <w:p w14:paraId="2D5EC45C" w14:textId="2660C427" w:rsidR="003E79C0" w:rsidRPr="003A6AA3" w:rsidRDefault="00743654" w:rsidP="00413A91">
      <w:pPr>
        <w:ind w:firstLineChars="200" w:firstLine="480"/>
        <w:rPr>
          <w:rFonts w:ascii="Arial" w:eastAsia="仿宋" w:hAnsi="Arial" w:cs="Arial"/>
          <w:sz w:val="24"/>
        </w:rPr>
      </w:pPr>
      <w:r w:rsidRPr="003A6AA3">
        <w:rPr>
          <w:rFonts w:ascii="Arial" w:eastAsia="仿宋" w:hAnsi="Arial" w:cs="Arial"/>
          <w:sz w:val="24"/>
        </w:rPr>
        <w:t>如欲参加</w:t>
      </w:r>
      <w:r w:rsidR="00413A91" w:rsidRPr="003A6AA3">
        <w:rPr>
          <w:rFonts w:ascii="Arial" w:eastAsia="仿宋" w:hAnsi="Arial" w:cs="Arial"/>
          <w:sz w:val="24"/>
        </w:rPr>
        <w:t>PG500&amp;AFIC 2024</w:t>
      </w:r>
      <w:r w:rsidR="00FC199D" w:rsidRPr="003A6AA3">
        <w:rPr>
          <w:rFonts w:ascii="Arial" w:eastAsia="仿宋" w:hAnsi="Arial" w:cs="Arial"/>
          <w:sz w:val="24"/>
        </w:rPr>
        <w:t>，</w:t>
      </w:r>
      <w:r w:rsidRPr="003A6AA3">
        <w:rPr>
          <w:rFonts w:ascii="Arial" w:eastAsia="仿宋" w:hAnsi="Arial" w:cs="Arial"/>
          <w:sz w:val="24"/>
        </w:rPr>
        <w:t>请认真填写本表后传真至</w:t>
      </w:r>
      <w:r w:rsidRPr="003A6AA3">
        <w:rPr>
          <w:rFonts w:ascii="Arial" w:eastAsia="仿宋" w:hAnsi="Arial" w:cs="Arial"/>
          <w:sz w:val="24"/>
        </w:rPr>
        <w:t>: 021-50131761</w:t>
      </w:r>
      <w:r w:rsidRPr="003A6AA3">
        <w:rPr>
          <w:rFonts w:ascii="Arial" w:eastAsia="仿宋" w:hAnsi="Arial" w:cs="Arial"/>
          <w:sz w:val="24"/>
        </w:rPr>
        <w:t>或发送邮件至</w:t>
      </w:r>
      <w:r w:rsidR="00413A91" w:rsidRPr="003A6AA3">
        <w:rPr>
          <w:rFonts w:ascii="Arial" w:eastAsia="仿宋" w:hAnsi="Arial" w:cs="Arial"/>
          <w:sz w:val="24"/>
        </w:rPr>
        <w:t>会务组秘书处</w:t>
      </w:r>
      <w:r w:rsidR="00802D68" w:rsidRPr="003A6AA3">
        <w:rPr>
          <w:rFonts w:ascii="Arial" w:eastAsia="仿宋" w:hAnsi="Arial" w:cs="Arial"/>
          <w:sz w:val="24"/>
        </w:rPr>
        <w:t xml:space="preserve">: </w:t>
      </w:r>
      <w:r w:rsidR="00413A91" w:rsidRPr="003A6AA3">
        <w:rPr>
          <w:rFonts w:ascii="Arial" w:eastAsia="仿宋" w:hAnsi="Arial" w:cs="Arial"/>
          <w:sz w:val="24"/>
        </w:rPr>
        <w:t>info@goldenexpo.com.cn</w:t>
      </w:r>
      <w:r w:rsidR="00413A91" w:rsidRPr="003A6AA3">
        <w:rPr>
          <w:rFonts w:ascii="Arial" w:eastAsia="仿宋" w:hAnsi="Arial" w:cs="Arial"/>
          <w:sz w:val="24"/>
        </w:rPr>
        <w:t>，以便会务组的统一安排。</w:t>
      </w:r>
      <w:bookmarkStart w:id="2" w:name="_GoBack"/>
      <w:bookmarkEnd w:id="2"/>
    </w:p>
    <w:p w14:paraId="49823710" w14:textId="259CE6D7" w:rsidR="003125D6" w:rsidRPr="003125D6" w:rsidRDefault="00743654" w:rsidP="003125D6">
      <w:pPr>
        <w:rPr>
          <w:rFonts w:ascii="仿宋" w:eastAsia="仿宋" w:hAnsi="仿宋"/>
          <w:b/>
          <w:sz w:val="24"/>
        </w:rPr>
      </w:pPr>
      <w:r w:rsidRPr="003125D6">
        <w:rPr>
          <w:rFonts w:ascii="仿宋" w:eastAsia="仿宋" w:hAnsi="仿宋" w:hint="eastAsia"/>
          <w:b/>
          <w:sz w:val="24"/>
        </w:rPr>
        <w:t>会务</w:t>
      </w:r>
      <w:r w:rsidR="002F7B72">
        <w:rPr>
          <w:rFonts w:ascii="仿宋" w:eastAsia="仿宋" w:hAnsi="仿宋" w:hint="eastAsia"/>
          <w:b/>
          <w:sz w:val="24"/>
        </w:rPr>
        <w:t>组联系方式</w:t>
      </w:r>
      <w:r w:rsidRPr="003125D6">
        <w:rPr>
          <w:rFonts w:ascii="仿宋" w:eastAsia="仿宋" w:hAnsi="仿宋" w:hint="eastAsia"/>
          <w:b/>
          <w:sz w:val="24"/>
        </w:rPr>
        <w:t>：</w:t>
      </w:r>
    </w:p>
    <w:p w14:paraId="3906A30A" w14:textId="12549E97" w:rsidR="003E79C0" w:rsidRDefault="00743654" w:rsidP="003125D6">
      <w:pPr>
        <w:rPr>
          <w:rFonts w:ascii="仿宋" w:eastAsia="仿宋" w:hAnsi="仿宋"/>
          <w:sz w:val="24"/>
        </w:rPr>
      </w:pPr>
      <w:r w:rsidRPr="003125D6">
        <w:rPr>
          <w:rFonts w:ascii="仿宋" w:eastAsia="仿宋" w:hAnsi="仿宋" w:hint="eastAsia"/>
          <w:sz w:val="24"/>
        </w:rPr>
        <w:t xml:space="preserve">地 </w:t>
      </w:r>
      <w:r w:rsidR="003125D6">
        <w:rPr>
          <w:rFonts w:ascii="仿宋" w:eastAsia="仿宋" w:hAnsi="仿宋" w:hint="eastAsia"/>
          <w:sz w:val="24"/>
        </w:rPr>
        <w:t xml:space="preserve"> </w:t>
      </w:r>
      <w:r w:rsidRPr="003125D6">
        <w:rPr>
          <w:rFonts w:ascii="仿宋" w:eastAsia="仿宋" w:hAnsi="仿宋" w:hint="eastAsia"/>
          <w:sz w:val="24"/>
        </w:rPr>
        <w:t>址：</w:t>
      </w:r>
      <w:r w:rsidR="00466B6A" w:rsidRPr="00466B6A">
        <w:rPr>
          <w:rFonts w:ascii="仿宋" w:eastAsia="仿宋" w:hAnsi="仿宋" w:hint="eastAsia"/>
          <w:sz w:val="24"/>
        </w:rPr>
        <w:t>上海市浦东新区</w:t>
      </w:r>
      <w:proofErr w:type="gramStart"/>
      <w:r w:rsidR="00466B6A" w:rsidRPr="00466B6A">
        <w:rPr>
          <w:rFonts w:ascii="仿宋" w:eastAsia="仿宋" w:hAnsi="仿宋" w:hint="eastAsia"/>
          <w:sz w:val="24"/>
        </w:rPr>
        <w:t>启帆路519号</w:t>
      </w:r>
      <w:proofErr w:type="gramEnd"/>
      <w:r w:rsidR="00466B6A" w:rsidRPr="00466B6A">
        <w:rPr>
          <w:rFonts w:ascii="仿宋" w:eastAsia="仿宋" w:hAnsi="仿宋" w:hint="eastAsia"/>
          <w:sz w:val="24"/>
        </w:rPr>
        <w:t>森兰美</w:t>
      </w:r>
      <w:proofErr w:type="gramStart"/>
      <w:r w:rsidR="00466B6A" w:rsidRPr="00466B6A">
        <w:rPr>
          <w:rFonts w:ascii="仿宋" w:eastAsia="仿宋" w:hAnsi="仿宋" w:hint="eastAsia"/>
          <w:sz w:val="24"/>
        </w:rPr>
        <w:t>奂</w:t>
      </w:r>
      <w:proofErr w:type="gramEnd"/>
      <w:r w:rsidR="00466B6A" w:rsidRPr="00466B6A">
        <w:rPr>
          <w:rFonts w:ascii="仿宋" w:eastAsia="仿宋" w:hAnsi="仿宋" w:hint="eastAsia"/>
          <w:sz w:val="24"/>
        </w:rPr>
        <w:t>北楼C座1006室 邮编：201208</w:t>
      </w:r>
    </w:p>
    <w:p w14:paraId="5A7825A2" w14:textId="6BF2162B" w:rsidR="00466B6A" w:rsidRPr="003125D6" w:rsidRDefault="00466B6A" w:rsidP="003125D6">
      <w:pPr>
        <w:rPr>
          <w:rFonts w:ascii="仿宋" w:eastAsia="仿宋" w:hAnsi="仿宋"/>
          <w:sz w:val="24"/>
        </w:rPr>
      </w:pPr>
      <w:r w:rsidRPr="00466B6A">
        <w:rPr>
          <w:rFonts w:ascii="仿宋" w:eastAsia="仿宋" w:hAnsi="仿宋" w:hint="eastAsia"/>
          <w:sz w:val="24"/>
        </w:rPr>
        <w:t>电</w:t>
      </w:r>
      <w:r>
        <w:rPr>
          <w:rFonts w:ascii="仿宋" w:eastAsia="仿宋" w:hAnsi="仿宋" w:hint="eastAsia"/>
          <w:sz w:val="24"/>
        </w:rPr>
        <w:t xml:space="preserve">  </w:t>
      </w:r>
      <w:r w:rsidRPr="00466B6A">
        <w:rPr>
          <w:rFonts w:ascii="仿宋" w:eastAsia="仿宋" w:hAnsi="仿宋" w:hint="eastAsia"/>
          <w:sz w:val="24"/>
        </w:rPr>
        <w:t>话</w:t>
      </w:r>
      <w:r>
        <w:rPr>
          <w:rFonts w:ascii="仿宋" w:eastAsia="仿宋" w:hAnsi="仿宋" w:hint="eastAsia"/>
          <w:sz w:val="24"/>
        </w:rPr>
        <w:t>：</w:t>
      </w:r>
      <w:r w:rsidRPr="00466B6A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(86-21)64396190, </w:t>
      </w:r>
      <w:r w:rsidRPr="00466B6A">
        <w:rPr>
          <w:rFonts w:ascii="仿宋" w:eastAsia="仿宋" w:hAnsi="仿宋" w:hint="eastAsia"/>
          <w:sz w:val="24"/>
        </w:rPr>
        <w:t xml:space="preserve">50131760 </w:t>
      </w:r>
      <w:r w:rsidR="00413A91">
        <w:rPr>
          <w:rFonts w:ascii="仿宋" w:eastAsia="仿宋" w:hAnsi="仿宋" w:hint="eastAsia"/>
          <w:sz w:val="24"/>
        </w:rPr>
        <w:t xml:space="preserve">  </w:t>
      </w:r>
      <w:r w:rsidRPr="00466B6A">
        <w:rPr>
          <w:rFonts w:ascii="仿宋" w:eastAsia="仿宋" w:hAnsi="仿宋" w:hint="eastAsia"/>
          <w:sz w:val="24"/>
        </w:rPr>
        <w:t>传</w:t>
      </w:r>
      <w:r>
        <w:rPr>
          <w:rFonts w:ascii="仿宋" w:eastAsia="仿宋" w:hAnsi="仿宋" w:hint="eastAsia"/>
          <w:sz w:val="24"/>
        </w:rPr>
        <w:t xml:space="preserve">  </w:t>
      </w:r>
      <w:r w:rsidRPr="00466B6A">
        <w:rPr>
          <w:rFonts w:ascii="仿宋" w:eastAsia="仿宋" w:hAnsi="仿宋" w:hint="eastAsia"/>
          <w:sz w:val="24"/>
        </w:rPr>
        <w:t>真</w:t>
      </w:r>
      <w:r>
        <w:rPr>
          <w:rFonts w:ascii="仿宋" w:eastAsia="仿宋" w:hAnsi="仿宋" w:hint="eastAsia"/>
          <w:sz w:val="24"/>
        </w:rPr>
        <w:t>：</w:t>
      </w:r>
      <w:r w:rsidRPr="00466B6A">
        <w:rPr>
          <w:rFonts w:ascii="仿宋" w:eastAsia="仿宋" w:hAnsi="仿宋" w:hint="eastAsia"/>
          <w:sz w:val="24"/>
        </w:rPr>
        <w:t xml:space="preserve"> (86-21)50131761</w:t>
      </w:r>
    </w:p>
    <w:p w14:paraId="77902A80" w14:textId="2EB42D37" w:rsidR="00702DC5" w:rsidRPr="00702DC5" w:rsidRDefault="00D42191" w:rsidP="00466B6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联系人：</w:t>
      </w:r>
      <w:r w:rsidR="00413A91">
        <w:rPr>
          <w:rFonts w:ascii="仿宋" w:eastAsia="仿宋" w:hAnsi="仿宋" w:hint="eastAsia"/>
          <w:sz w:val="24"/>
        </w:rPr>
        <w:t>严要要</w:t>
      </w:r>
      <w:r w:rsidR="00466B6A">
        <w:rPr>
          <w:rFonts w:ascii="仿宋" w:eastAsia="仿宋" w:hAnsi="仿宋" w:hint="eastAsia"/>
          <w:sz w:val="24"/>
        </w:rPr>
        <w:t xml:space="preserve"> </w:t>
      </w:r>
      <w:r w:rsidR="00413A91" w:rsidRPr="00413A91">
        <w:rPr>
          <w:rFonts w:ascii="仿宋" w:eastAsia="仿宋" w:hAnsi="仿宋"/>
          <w:sz w:val="24"/>
        </w:rPr>
        <w:t>18221431825</w:t>
      </w:r>
      <w:r w:rsidR="00413A91">
        <w:rPr>
          <w:rFonts w:ascii="仿宋" w:eastAsia="仿宋" w:hAnsi="仿宋" w:hint="eastAsia"/>
          <w:sz w:val="24"/>
        </w:rPr>
        <w:t xml:space="preserve">  </w:t>
      </w:r>
      <w:r w:rsidR="00702DC5" w:rsidRPr="00702DC5">
        <w:rPr>
          <w:rFonts w:ascii="仿宋" w:eastAsia="仿宋" w:hAnsi="仿宋" w:hint="eastAsia"/>
          <w:sz w:val="24"/>
        </w:rPr>
        <w:t>杨建庄</w:t>
      </w:r>
      <w:r w:rsidR="00466B6A">
        <w:rPr>
          <w:rFonts w:ascii="仿宋" w:eastAsia="仿宋" w:hAnsi="仿宋" w:hint="eastAsia"/>
          <w:sz w:val="24"/>
        </w:rPr>
        <w:t xml:space="preserve"> 13916868039  </w:t>
      </w:r>
    </w:p>
    <w:p w14:paraId="6C9AAF6C" w14:textId="19A1D6FF" w:rsidR="00776449" w:rsidRPr="00466B6A" w:rsidRDefault="00702DC5">
      <w:pPr>
        <w:rPr>
          <w:rFonts w:ascii="仿宋" w:eastAsia="仿宋" w:hAnsi="仿宋"/>
          <w:sz w:val="24"/>
        </w:rPr>
      </w:pPr>
      <w:r w:rsidRPr="00702DC5">
        <w:rPr>
          <w:rFonts w:ascii="仿宋" w:eastAsia="仿宋" w:hAnsi="仿宋" w:hint="eastAsia"/>
          <w:sz w:val="24"/>
        </w:rPr>
        <w:t>E-mail：</w:t>
      </w:r>
      <w:r w:rsidR="00413A91" w:rsidRPr="00413A91">
        <w:rPr>
          <w:rFonts w:ascii="仿宋" w:eastAsia="仿宋" w:hAnsi="仿宋"/>
          <w:sz w:val="24"/>
        </w:rPr>
        <w:t xml:space="preserve">marketing@goldenexpo.com.cn </w:t>
      </w:r>
      <w:r w:rsidR="00413A91">
        <w:rPr>
          <w:rFonts w:ascii="仿宋" w:eastAsia="仿宋" w:hAnsi="仿宋" w:hint="eastAsia"/>
          <w:sz w:val="24"/>
        </w:rPr>
        <w:t xml:space="preserve">  </w:t>
      </w:r>
      <w:r w:rsidR="00413A91" w:rsidRPr="00413A91">
        <w:rPr>
          <w:rFonts w:ascii="仿宋" w:eastAsia="仿宋" w:hAnsi="仿宋" w:hint="eastAsia"/>
          <w:sz w:val="24"/>
        </w:rPr>
        <w:t>info@goldenexpo.com.cn</w:t>
      </w:r>
    </w:p>
    <w:sectPr w:rsidR="00776449" w:rsidRPr="00466B6A">
      <w:footerReference w:type="even" r:id="rId9"/>
      <w:footerReference w:type="default" r:id="rId10"/>
      <w:pgSz w:w="11906" w:h="16838"/>
      <w:pgMar w:top="1134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E0E98" w14:textId="77777777" w:rsidR="00C73689" w:rsidRDefault="00C73689">
      <w:r>
        <w:separator/>
      </w:r>
    </w:p>
  </w:endnote>
  <w:endnote w:type="continuationSeparator" w:id="0">
    <w:p w14:paraId="03483615" w14:textId="77777777" w:rsidR="00C73689" w:rsidRDefault="00C7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AF8B1" w14:textId="77777777" w:rsidR="003E79C0" w:rsidRDefault="0074365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E135CDE" w14:textId="77777777" w:rsidR="003E79C0" w:rsidRDefault="003E79C0">
    <w:pPr>
      <w:pStyle w:val="a6"/>
    </w:pPr>
  </w:p>
  <w:p w14:paraId="37DE7DD3" w14:textId="77777777" w:rsidR="003E79C0" w:rsidRDefault="003E79C0"/>
  <w:p w14:paraId="6D8DE4F0" w14:textId="77777777" w:rsidR="003E79C0" w:rsidRDefault="003E79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DA5C7" w14:textId="77777777" w:rsidR="003E79C0" w:rsidRDefault="00743654">
    <w:pPr>
      <w:pStyle w:val="a6"/>
      <w:framePr w:wrap="around" w:vAnchor="text" w:hAnchor="margin" w:xAlign="center" w:y="1"/>
      <w:rPr>
        <w:rStyle w:val="aa"/>
      </w:rPr>
    </w:pPr>
    <w:r>
      <w:rPr>
        <w:rStyle w:val="aa"/>
        <w:rFonts w:hint="eastAsia"/>
      </w:rPr>
      <w:t xml:space="preserve"> </w:t>
    </w:r>
  </w:p>
  <w:p w14:paraId="2CAD7C77" w14:textId="77777777" w:rsidR="003E79C0" w:rsidRDefault="003E79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AE2F5" w14:textId="77777777" w:rsidR="00C73689" w:rsidRDefault="00C73689">
      <w:r>
        <w:separator/>
      </w:r>
    </w:p>
  </w:footnote>
  <w:footnote w:type="continuationSeparator" w:id="0">
    <w:p w14:paraId="7BA909FD" w14:textId="77777777" w:rsidR="00C73689" w:rsidRDefault="00C73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05"/>
    <w:rsid w:val="00000787"/>
    <w:rsid w:val="0000152C"/>
    <w:rsid w:val="00003B01"/>
    <w:rsid w:val="00010BFB"/>
    <w:rsid w:val="00017066"/>
    <w:rsid w:val="000225F5"/>
    <w:rsid w:val="000243C0"/>
    <w:rsid w:val="0002625A"/>
    <w:rsid w:val="000428DB"/>
    <w:rsid w:val="00045087"/>
    <w:rsid w:val="00067304"/>
    <w:rsid w:val="00072138"/>
    <w:rsid w:val="000730A6"/>
    <w:rsid w:val="0008263D"/>
    <w:rsid w:val="00085E0B"/>
    <w:rsid w:val="000A282D"/>
    <w:rsid w:val="000A508A"/>
    <w:rsid w:val="000B1498"/>
    <w:rsid w:val="000B18EE"/>
    <w:rsid w:val="000B1F4D"/>
    <w:rsid w:val="000B232B"/>
    <w:rsid w:val="000B3D09"/>
    <w:rsid w:val="000B6739"/>
    <w:rsid w:val="000C1284"/>
    <w:rsid w:val="000C2272"/>
    <w:rsid w:val="000D0921"/>
    <w:rsid w:val="000D1E3D"/>
    <w:rsid w:val="000D550B"/>
    <w:rsid w:val="000F7E13"/>
    <w:rsid w:val="001022EC"/>
    <w:rsid w:val="00102833"/>
    <w:rsid w:val="001066B5"/>
    <w:rsid w:val="0011102E"/>
    <w:rsid w:val="00114292"/>
    <w:rsid w:val="00115A71"/>
    <w:rsid w:val="00120397"/>
    <w:rsid w:val="00121C55"/>
    <w:rsid w:val="00124252"/>
    <w:rsid w:val="00127A01"/>
    <w:rsid w:val="00130DB2"/>
    <w:rsid w:val="00137B20"/>
    <w:rsid w:val="00143689"/>
    <w:rsid w:val="00151967"/>
    <w:rsid w:val="00160297"/>
    <w:rsid w:val="00163C39"/>
    <w:rsid w:val="00163D17"/>
    <w:rsid w:val="001837FE"/>
    <w:rsid w:val="00183E94"/>
    <w:rsid w:val="001953C1"/>
    <w:rsid w:val="001A0CA8"/>
    <w:rsid w:val="001A6062"/>
    <w:rsid w:val="001A704A"/>
    <w:rsid w:val="001C1838"/>
    <w:rsid w:val="001C46DE"/>
    <w:rsid w:val="001C49EB"/>
    <w:rsid w:val="001F25C4"/>
    <w:rsid w:val="0020385B"/>
    <w:rsid w:val="00204127"/>
    <w:rsid w:val="00216343"/>
    <w:rsid w:val="00216AC6"/>
    <w:rsid w:val="00231F05"/>
    <w:rsid w:val="0024489A"/>
    <w:rsid w:val="00250BA8"/>
    <w:rsid w:val="002515A5"/>
    <w:rsid w:val="00252170"/>
    <w:rsid w:val="0025583E"/>
    <w:rsid w:val="00273E2A"/>
    <w:rsid w:val="00273EDC"/>
    <w:rsid w:val="00275964"/>
    <w:rsid w:val="0028633E"/>
    <w:rsid w:val="002A3587"/>
    <w:rsid w:val="002A493D"/>
    <w:rsid w:val="002B0E9A"/>
    <w:rsid w:val="002B7356"/>
    <w:rsid w:val="002C13C2"/>
    <w:rsid w:val="002C4830"/>
    <w:rsid w:val="002D0DBB"/>
    <w:rsid w:val="002E216D"/>
    <w:rsid w:val="002E5C5C"/>
    <w:rsid w:val="002F2C38"/>
    <w:rsid w:val="002F3590"/>
    <w:rsid w:val="002F5E56"/>
    <w:rsid w:val="002F6A57"/>
    <w:rsid w:val="002F722B"/>
    <w:rsid w:val="002F724E"/>
    <w:rsid w:val="002F7B59"/>
    <w:rsid w:val="002F7B72"/>
    <w:rsid w:val="00311E07"/>
    <w:rsid w:val="003125D6"/>
    <w:rsid w:val="003164E2"/>
    <w:rsid w:val="00317A24"/>
    <w:rsid w:val="00326BE9"/>
    <w:rsid w:val="00331907"/>
    <w:rsid w:val="00336C2E"/>
    <w:rsid w:val="003429A2"/>
    <w:rsid w:val="00344652"/>
    <w:rsid w:val="00345EA5"/>
    <w:rsid w:val="0034735F"/>
    <w:rsid w:val="00347CC8"/>
    <w:rsid w:val="00354776"/>
    <w:rsid w:val="00361CE7"/>
    <w:rsid w:val="0036307B"/>
    <w:rsid w:val="0036400A"/>
    <w:rsid w:val="00372E30"/>
    <w:rsid w:val="003746F8"/>
    <w:rsid w:val="0038014E"/>
    <w:rsid w:val="003826FC"/>
    <w:rsid w:val="00385B8B"/>
    <w:rsid w:val="00392A60"/>
    <w:rsid w:val="00395675"/>
    <w:rsid w:val="003960F4"/>
    <w:rsid w:val="003A0491"/>
    <w:rsid w:val="003A5873"/>
    <w:rsid w:val="003A6AA3"/>
    <w:rsid w:val="003B0C10"/>
    <w:rsid w:val="003C7E0B"/>
    <w:rsid w:val="003D6D78"/>
    <w:rsid w:val="003E2E03"/>
    <w:rsid w:val="003E7977"/>
    <w:rsid w:val="003E79C0"/>
    <w:rsid w:val="003F1EDD"/>
    <w:rsid w:val="003F3CD0"/>
    <w:rsid w:val="00402CA4"/>
    <w:rsid w:val="00404A9F"/>
    <w:rsid w:val="004056CA"/>
    <w:rsid w:val="0040751C"/>
    <w:rsid w:val="00413A91"/>
    <w:rsid w:val="0042163E"/>
    <w:rsid w:val="004222A9"/>
    <w:rsid w:val="00426DCE"/>
    <w:rsid w:val="004272EE"/>
    <w:rsid w:val="00430B28"/>
    <w:rsid w:val="00436515"/>
    <w:rsid w:val="0044032D"/>
    <w:rsid w:val="0044130E"/>
    <w:rsid w:val="00456099"/>
    <w:rsid w:val="00456889"/>
    <w:rsid w:val="004623AF"/>
    <w:rsid w:val="004664A3"/>
    <w:rsid w:val="00466B6A"/>
    <w:rsid w:val="00473132"/>
    <w:rsid w:val="004763DD"/>
    <w:rsid w:val="004918B2"/>
    <w:rsid w:val="00492318"/>
    <w:rsid w:val="0049518D"/>
    <w:rsid w:val="004A1034"/>
    <w:rsid w:val="004A36A5"/>
    <w:rsid w:val="004A6BD0"/>
    <w:rsid w:val="004B1540"/>
    <w:rsid w:val="004B250C"/>
    <w:rsid w:val="004C1DDA"/>
    <w:rsid w:val="004C49DB"/>
    <w:rsid w:val="004D6BA0"/>
    <w:rsid w:val="004E1E9B"/>
    <w:rsid w:val="004E519A"/>
    <w:rsid w:val="004F3912"/>
    <w:rsid w:val="004F48C9"/>
    <w:rsid w:val="004F5791"/>
    <w:rsid w:val="004F5E2B"/>
    <w:rsid w:val="0050209E"/>
    <w:rsid w:val="00504A36"/>
    <w:rsid w:val="005220D0"/>
    <w:rsid w:val="00524750"/>
    <w:rsid w:val="00546243"/>
    <w:rsid w:val="00546DC7"/>
    <w:rsid w:val="005520D8"/>
    <w:rsid w:val="0055335F"/>
    <w:rsid w:val="00553CD8"/>
    <w:rsid w:val="00554417"/>
    <w:rsid w:val="00561FDA"/>
    <w:rsid w:val="0056604B"/>
    <w:rsid w:val="005741DA"/>
    <w:rsid w:val="00575AFC"/>
    <w:rsid w:val="005770ED"/>
    <w:rsid w:val="00577555"/>
    <w:rsid w:val="00596A21"/>
    <w:rsid w:val="00596FBE"/>
    <w:rsid w:val="005A2460"/>
    <w:rsid w:val="005B1A82"/>
    <w:rsid w:val="005B2A5E"/>
    <w:rsid w:val="005B7D1B"/>
    <w:rsid w:val="005D2354"/>
    <w:rsid w:val="005D3D5B"/>
    <w:rsid w:val="005E21C1"/>
    <w:rsid w:val="005E2604"/>
    <w:rsid w:val="005E424C"/>
    <w:rsid w:val="006000EB"/>
    <w:rsid w:val="00604CA2"/>
    <w:rsid w:val="0060558E"/>
    <w:rsid w:val="006117D8"/>
    <w:rsid w:val="00611EB1"/>
    <w:rsid w:val="00614787"/>
    <w:rsid w:val="00614D60"/>
    <w:rsid w:val="006174E0"/>
    <w:rsid w:val="00637208"/>
    <w:rsid w:val="006419C8"/>
    <w:rsid w:val="0064546D"/>
    <w:rsid w:val="006466D5"/>
    <w:rsid w:val="00647A34"/>
    <w:rsid w:val="00653AAD"/>
    <w:rsid w:val="00656BB1"/>
    <w:rsid w:val="00664C2B"/>
    <w:rsid w:val="0066759D"/>
    <w:rsid w:val="00670C3B"/>
    <w:rsid w:val="006845EF"/>
    <w:rsid w:val="00685FA3"/>
    <w:rsid w:val="00686EFA"/>
    <w:rsid w:val="006A3505"/>
    <w:rsid w:val="006A787F"/>
    <w:rsid w:val="006A7FFA"/>
    <w:rsid w:val="006B0D75"/>
    <w:rsid w:val="006B6086"/>
    <w:rsid w:val="006C24A7"/>
    <w:rsid w:val="006C2C76"/>
    <w:rsid w:val="006C5B9C"/>
    <w:rsid w:val="006D0CC6"/>
    <w:rsid w:val="006D44D4"/>
    <w:rsid w:val="006D6A45"/>
    <w:rsid w:val="006D77C2"/>
    <w:rsid w:val="006E22BB"/>
    <w:rsid w:val="006E7AEF"/>
    <w:rsid w:val="006F207E"/>
    <w:rsid w:val="00702DC5"/>
    <w:rsid w:val="00721EBD"/>
    <w:rsid w:val="007328A3"/>
    <w:rsid w:val="00733DA7"/>
    <w:rsid w:val="00734401"/>
    <w:rsid w:val="00736EAA"/>
    <w:rsid w:val="00743654"/>
    <w:rsid w:val="0074558E"/>
    <w:rsid w:val="007547FA"/>
    <w:rsid w:val="00755A87"/>
    <w:rsid w:val="00756036"/>
    <w:rsid w:val="00761471"/>
    <w:rsid w:val="00776449"/>
    <w:rsid w:val="00783B0D"/>
    <w:rsid w:val="007930BE"/>
    <w:rsid w:val="007A5548"/>
    <w:rsid w:val="007A6B27"/>
    <w:rsid w:val="007B0A67"/>
    <w:rsid w:val="007B2500"/>
    <w:rsid w:val="007B6E67"/>
    <w:rsid w:val="007C11D6"/>
    <w:rsid w:val="007C55F6"/>
    <w:rsid w:val="007C66BA"/>
    <w:rsid w:val="007C6D62"/>
    <w:rsid w:val="007C7B45"/>
    <w:rsid w:val="007D2C08"/>
    <w:rsid w:val="007D31EA"/>
    <w:rsid w:val="007D7964"/>
    <w:rsid w:val="007E0C65"/>
    <w:rsid w:val="007F0581"/>
    <w:rsid w:val="007F66D6"/>
    <w:rsid w:val="00800BDB"/>
    <w:rsid w:val="0080237E"/>
    <w:rsid w:val="00802D68"/>
    <w:rsid w:val="00806032"/>
    <w:rsid w:val="00813545"/>
    <w:rsid w:val="008155F3"/>
    <w:rsid w:val="0083056F"/>
    <w:rsid w:val="00830E2D"/>
    <w:rsid w:val="00834951"/>
    <w:rsid w:val="00845498"/>
    <w:rsid w:val="008454A5"/>
    <w:rsid w:val="0084687A"/>
    <w:rsid w:val="00850059"/>
    <w:rsid w:val="008501B4"/>
    <w:rsid w:val="0085318B"/>
    <w:rsid w:val="008557D5"/>
    <w:rsid w:val="008623C6"/>
    <w:rsid w:val="008630C3"/>
    <w:rsid w:val="00865BAF"/>
    <w:rsid w:val="0087186B"/>
    <w:rsid w:val="00874025"/>
    <w:rsid w:val="0088006C"/>
    <w:rsid w:val="0088535B"/>
    <w:rsid w:val="00887B8E"/>
    <w:rsid w:val="008A1C59"/>
    <w:rsid w:val="008C3782"/>
    <w:rsid w:val="008D0345"/>
    <w:rsid w:val="008D2535"/>
    <w:rsid w:val="008E5FC1"/>
    <w:rsid w:val="008E75A1"/>
    <w:rsid w:val="0090236D"/>
    <w:rsid w:val="009049DC"/>
    <w:rsid w:val="00910C81"/>
    <w:rsid w:val="00911620"/>
    <w:rsid w:val="00922387"/>
    <w:rsid w:val="00933E73"/>
    <w:rsid w:val="00934A8A"/>
    <w:rsid w:val="00940904"/>
    <w:rsid w:val="00944A99"/>
    <w:rsid w:val="009460DA"/>
    <w:rsid w:val="00956060"/>
    <w:rsid w:val="0097406F"/>
    <w:rsid w:val="0097505E"/>
    <w:rsid w:val="00981D91"/>
    <w:rsid w:val="009852D8"/>
    <w:rsid w:val="0099378D"/>
    <w:rsid w:val="00997B67"/>
    <w:rsid w:val="009A381F"/>
    <w:rsid w:val="009A779A"/>
    <w:rsid w:val="009B3AC4"/>
    <w:rsid w:val="009B6CD1"/>
    <w:rsid w:val="009C340D"/>
    <w:rsid w:val="009C6123"/>
    <w:rsid w:val="009D09D2"/>
    <w:rsid w:val="009D6831"/>
    <w:rsid w:val="009E7F31"/>
    <w:rsid w:val="009F133A"/>
    <w:rsid w:val="009F1F87"/>
    <w:rsid w:val="009F5C5F"/>
    <w:rsid w:val="00A00479"/>
    <w:rsid w:val="00A10411"/>
    <w:rsid w:val="00A10F62"/>
    <w:rsid w:val="00A113FF"/>
    <w:rsid w:val="00A21DBB"/>
    <w:rsid w:val="00A22AE6"/>
    <w:rsid w:val="00A234E5"/>
    <w:rsid w:val="00A37151"/>
    <w:rsid w:val="00A40320"/>
    <w:rsid w:val="00A43E13"/>
    <w:rsid w:val="00A45250"/>
    <w:rsid w:val="00A53052"/>
    <w:rsid w:val="00A549E9"/>
    <w:rsid w:val="00A5652B"/>
    <w:rsid w:val="00A652B3"/>
    <w:rsid w:val="00A735AD"/>
    <w:rsid w:val="00A75AF6"/>
    <w:rsid w:val="00A803C4"/>
    <w:rsid w:val="00A81EF8"/>
    <w:rsid w:val="00A9089E"/>
    <w:rsid w:val="00A90C64"/>
    <w:rsid w:val="00A92D38"/>
    <w:rsid w:val="00A95488"/>
    <w:rsid w:val="00AA1B44"/>
    <w:rsid w:val="00AB1EE3"/>
    <w:rsid w:val="00AB6F6E"/>
    <w:rsid w:val="00AC04E1"/>
    <w:rsid w:val="00AC3FDF"/>
    <w:rsid w:val="00AD0D38"/>
    <w:rsid w:val="00AD2DD3"/>
    <w:rsid w:val="00AD5429"/>
    <w:rsid w:val="00AD5643"/>
    <w:rsid w:val="00AD595F"/>
    <w:rsid w:val="00AE6DC9"/>
    <w:rsid w:val="00B139A7"/>
    <w:rsid w:val="00B141F3"/>
    <w:rsid w:val="00B1748A"/>
    <w:rsid w:val="00B20AA1"/>
    <w:rsid w:val="00B223BE"/>
    <w:rsid w:val="00B352E1"/>
    <w:rsid w:val="00B36F5E"/>
    <w:rsid w:val="00B41731"/>
    <w:rsid w:val="00B41F5B"/>
    <w:rsid w:val="00B53465"/>
    <w:rsid w:val="00B57604"/>
    <w:rsid w:val="00B61020"/>
    <w:rsid w:val="00B72DDF"/>
    <w:rsid w:val="00B72ED7"/>
    <w:rsid w:val="00B74362"/>
    <w:rsid w:val="00B74B84"/>
    <w:rsid w:val="00B8433F"/>
    <w:rsid w:val="00B85E3A"/>
    <w:rsid w:val="00BA339B"/>
    <w:rsid w:val="00BA427A"/>
    <w:rsid w:val="00BB2694"/>
    <w:rsid w:val="00BB5610"/>
    <w:rsid w:val="00BB6DF5"/>
    <w:rsid w:val="00BD6F45"/>
    <w:rsid w:val="00BE4DD8"/>
    <w:rsid w:val="00BF1F22"/>
    <w:rsid w:val="00C02D06"/>
    <w:rsid w:val="00C04FB9"/>
    <w:rsid w:val="00C0604D"/>
    <w:rsid w:val="00C26857"/>
    <w:rsid w:val="00C30494"/>
    <w:rsid w:val="00C3220D"/>
    <w:rsid w:val="00C32931"/>
    <w:rsid w:val="00C32F6D"/>
    <w:rsid w:val="00C34BC5"/>
    <w:rsid w:val="00C40D5A"/>
    <w:rsid w:val="00C42F50"/>
    <w:rsid w:val="00C434B2"/>
    <w:rsid w:val="00C51FE4"/>
    <w:rsid w:val="00C52E98"/>
    <w:rsid w:val="00C550D7"/>
    <w:rsid w:val="00C5534F"/>
    <w:rsid w:val="00C56991"/>
    <w:rsid w:val="00C61F98"/>
    <w:rsid w:val="00C646B8"/>
    <w:rsid w:val="00C73689"/>
    <w:rsid w:val="00C75D34"/>
    <w:rsid w:val="00C76E8B"/>
    <w:rsid w:val="00C82980"/>
    <w:rsid w:val="00C95CBC"/>
    <w:rsid w:val="00CA548D"/>
    <w:rsid w:val="00CC7E75"/>
    <w:rsid w:val="00CE4F3A"/>
    <w:rsid w:val="00CF0BFB"/>
    <w:rsid w:val="00D04103"/>
    <w:rsid w:val="00D22C2E"/>
    <w:rsid w:val="00D42191"/>
    <w:rsid w:val="00D43872"/>
    <w:rsid w:val="00D46728"/>
    <w:rsid w:val="00D47986"/>
    <w:rsid w:val="00D5453D"/>
    <w:rsid w:val="00D75190"/>
    <w:rsid w:val="00D831EF"/>
    <w:rsid w:val="00D84C7C"/>
    <w:rsid w:val="00D952E4"/>
    <w:rsid w:val="00D95E41"/>
    <w:rsid w:val="00DA1027"/>
    <w:rsid w:val="00DA4185"/>
    <w:rsid w:val="00DB1BC1"/>
    <w:rsid w:val="00DB70FF"/>
    <w:rsid w:val="00DC31C1"/>
    <w:rsid w:val="00DC7DD2"/>
    <w:rsid w:val="00DC7FC3"/>
    <w:rsid w:val="00DD697F"/>
    <w:rsid w:val="00DE3232"/>
    <w:rsid w:val="00DE3FE5"/>
    <w:rsid w:val="00DE7CDE"/>
    <w:rsid w:val="00DF41F9"/>
    <w:rsid w:val="00DF7708"/>
    <w:rsid w:val="00E03CC7"/>
    <w:rsid w:val="00E045D5"/>
    <w:rsid w:val="00E04732"/>
    <w:rsid w:val="00E04961"/>
    <w:rsid w:val="00E14C78"/>
    <w:rsid w:val="00E15DC9"/>
    <w:rsid w:val="00E20B92"/>
    <w:rsid w:val="00E2721D"/>
    <w:rsid w:val="00E30A83"/>
    <w:rsid w:val="00E31D49"/>
    <w:rsid w:val="00E52E39"/>
    <w:rsid w:val="00E659C3"/>
    <w:rsid w:val="00E65FD2"/>
    <w:rsid w:val="00E661E8"/>
    <w:rsid w:val="00E7320B"/>
    <w:rsid w:val="00E768F2"/>
    <w:rsid w:val="00E83549"/>
    <w:rsid w:val="00E87DB6"/>
    <w:rsid w:val="00E87FB3"/>
    <w:rsid w:val="00E961E2"/>
    <w:rsid w:val="00EA3825"/>
    <w:rsid w:val="00EA706D"/>
    <w:rsid w:val="00EB097C"/>
    <w:rsid w:val="00EB66DD"/>
    <w:rsid w:val="00EC099B"/>
    <w:rsid w:val="00EC25EB"/>
    <w:rsid w:val="00ED120D"/>
    <w:rsid w:val="00ED2FDA"/>
    <w:rsid w:val="00ED4752"/>
    <w:rsid w:val="00EE18E0"/>
    <w:rsid w:val="00EF327A"/>
    <w:rsid w:val="00F0788A"/>
    <w:rsid w:val="00F108AE"/>
    <w:rsid w:val="00F11033"/>
    <w:rsid w:val="00F11F80"/>
    <w:rsid w:val="00F22B04"/>
    <w:rsid w:val="00F25A33"/>
    <w:rsid w:val="00F26E28"/>
    <w:rsid w:val="00F33EFF"/>
    <w:rsid w:val="00F4136F"/>
    <w:rsid w:val="00F42D07"/>
    <w:rsid w:val="00F44BD9"/>
    <w:rsid w:val="00F557F2"/>
    <w:rsid w:val="00F55EAC"/>
    <w:rsid w:val="00F60868"/>
    <w:rsid w:val="00F61672"/>
    <w:rsid w:val="00F710C2"/>
    <w:rsid w:val="00F71CAA"/>
    <w:rsid w:val="00F758CA"/>
    <w:rsid w:val="00F81291"/>
    <w:rsid w:val="00F90B53"/>
    <w:rsid w:val="00F91DBF"/>
    <w:rsid w:val="00F93BFC"/>
    <w:rsid w:val="00F95E08"/>
    <w:rsid w:val="00FA57DB"/>
    <w:rsid w:val="00FB14C3"/>
    <w:rsid w:val="00FB24DC"/>
    <w:rsid w:val="00FB2DB6"/>
    <w:rsid w:val="00FB3ECC"/>
    <w:rsid w:val="00FB6F19"/>
    <w:rsid w:val="00FC0A5A"/>
    <w:rsid w:val="00FC199D"/>
    <w:rsid w:val="00FC26A9"/>
    <w:rsid w:val="00FC3293"/>
    <w:rsid w:val="00FC5AC5"/>
    <w:rsid w:val="00FE6FF3"/>
    <w:rsid w:val="00FF2CA2"/>
    <w:rsid w:val="00FF605C"/>
    <w:rsid w:val="00FF7571"/>
    <w:rsid w:val="02160C5B"/>
    <w:rsid w:val="126E7020"/>
    <w:rsid w:val="17791BF4"/>
    <w:rsid w:val="32223B59"/>
    <w:rsid w:val="34734247"/>
    <w:rsid w:val="374A37EA"/>
    <w:rsid w:val="4285369A"/>
    <w:rsid w:val="70DF0DBA"/>
    <w:rsid w:val="7244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9B7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</w:style>
  <w:style w:type="character" w:styleId="ab">
    <w:name w:val="Emphasis"/>
    <w:uiPriority w:val="20"/>
    <w:qFormat/>
    <w:rPr>
      <w:color w:val="CC0000"/>
    </w:rPr>
  </w:style>
  <w:style w:type="character" w:styleId="ac">
    <w:name w:val="Hyperlink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</w:style>
  <w:style w:type="character" w:styleId="ab">
    <w:name w:val="Emphasis"/>
    <w:uiPriority w:val="20"/>
    <w:qFormat/>
    <w:rPr>
      <w:color w:val="CC0000"/>
    </w:rPr>
  </w:style>
  <w:style w:type="character" w:styleId="ac">
    <w:name w:val="Hyperlink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7650D3-F680-4F15-8F8D-D40EE71B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911</Characters>
  <Application>Microsoft Office Word</Application>
  <DocSecurity>0</DocSecurity>
  <Lines>7</Lines>
  <Paragraphs>2</Paragraphs>
  <ScaleCrop>false</ScaleCrop>
  <Company>微软中国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关于对会员和航空食品全行业基本情况</dc:title>
  <dc:creator>Administrator</dc:creator>
  <cp:lastModifiedBy>Golden Commercial</cp:lastModifiedBy>
  <cp:revision>25</cp:revision>
  <cp:lastPrinted>2022-09-26T10:26:00Z</cp:lastPrinted>
  <dcterms:created xsi:type="dcterms:W3CDTF">2021-12-16T07:32:00Z</dcterms:created>
  <dcterms:modified xsi:type="dcterms:W3CDTF">2024-01-25T16:17:00Z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